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6D6C2" w14:textId="11B0C08C" w:rsidR="009D0497" w:rsidRDefault="00FD60EA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 xml:space="preserve">Construction of RCC revetment wall for protection of 05 </w:t>
      </w:r>
      <w:proofErr w:type="spellStart"/>
      <w:r>
        <w:rPr>
          <w:rStyle w:val="Strong"/>
          <w:rFonts w:ascii="Calibri" w:hAnsi="Calibri" w:cs="Calibri"/>
        </w:rPr>
        <w:t>nos</w:t>
      </w:r>
      <w:proofErr w:type="spellEnd"/>
      <w:r>
        <w:rPr>
          <w:rStyle w:val="Strong"/>
          <w:rFonts w:ascii="Calibri" w:hAnsi="Calibri" w:cs="Calibri"/>
        </w:rPr>
        <w:t xml:space="preserve"> towers (L-82 &amp; 83 of 400 kV D/C Meerut-Mandola Ckt-1 &amp; 2, L-35 of 400 kV S/C Dadri-Panipat Ckt-1, L-98 of 400 kV S/C Dadri-Kaithal and Location-363 of 765 kV S/C Bhiwani- Meerut under Meerut TLM</w:t>
      </w:r>
      <w:r w:rsidR="009D0497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B5265" w14:textId="77777777" w:rsidR="00C11578" w:rsidRDefault="00C11578" w:rsidP="00B64E06">
      <w:pPr>
        <w:spacing w:after="0" w:line="240" w:lineRule="auto"/>
      </w:pPr>
      <w:r>
        <w:separator/>
      </w:r>
    </w:p>
  </w:endnote>
  <w:endnote w:type="continuationSeparator" w:id="0">
    <w:p w14:paraId="78A7F047" w14:textId="77777777" w:rsidR="00C11578" w:rsidRDefault="00C1157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DDC87" w14:textId="77777777" w:rsidR="00C11578" w:rsidRDefault="00C11578" w:rsidP="00B64E06">
      <w:pPr>
        <w:spacing w:after="0" w:line="240" w:lineRule="auto"/>
      </w:pPr>
      <w:r>
        <w:separator/>
      </w:r>
    </w:p>
  </w:footnote>
  <w:footnote w:type="continuationSeparator" w:id="0">
    <w:p w14:paraId="0F71ECE0" w14:textId="77777777" w:rsidR="00C11578" w:rsidRDefault="00C1157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0F1D"/>
    <w:rsid w:val="000C2FBF"/>
    <w:rsid w:val="00116104"/>
    <w:rsid w:val="001316D5"/>
    <w:rsid w:val="00147D2B"/>
    <w:rsid w:val="00192B5F"/>
    <w:rsid w:val="00193435"/>
    <w:rsid w:val="001A125D"/>
    <w:rsid w:val="00220E39"/>
    <w:rsid w:val="00253A5D"/>
    <w:rsid w:val="00255B6B"/>
    <w:rsid w:val="00293DE4"/>
    <w:rsid w:val="002B615C"/>
    <w:rsid w:val="003132C3"/>
    <w:rsid w:val="003726BC"/>
    <w:rsid w:val="0038132D"/>
    <w:rsid w:val="004169ED"/>
    <w:rsid w:val="00421A5D"/>
    <w:rsid w:val="0045109B"/>
    <w:rsid w:val="00490571"/>
    <w:rsid w:val="004934BF"/>
    <w:rsid w:val="004A6574"/>
    <w:rsid w:val="00533E91"/>
    <w:rsid w:val="00580259"/>
    <w:rsid w:val="00581BB5"/>
    <w:rsid w:val="005A0354"/>
    <w:rsid w:val="005C0482"/>
    <w:rsid w:val="006126B1"/>
    <w:rsid w:val="00617A42"/>
    <w:rsid w:val="006A3699"/>
    <w:rsid w:val="006B1DB6"/>
    <w:rsid w:val="006C0C9A"/>
    <w:rsid w:val="0073674E"/>
    <w:rsid w:val="00750BB8"/>
    <w:rsid w:val="00781DC6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37C1D"/>
    <w:rsid w:val="00A45681"/>
    <w:rsid w:val="00A81B42"/>
    <w:rsid w:val="00AA43E3"/>
    <w:rsid w:val="00AB15FC"/>
    <w:rsid w:val="00B64E06"/>
    <w:rsid w:val="00BA21DF"/>
    <w:rsid w:val="00C11578"/>
    <w:rsid w:val="00C2314E"/>
    <w:rsid w:val="00C51FE4"/>
    <w:rsid w:val="00C64BDD"/>
    <w:rsid w:val="00C97E7F"/>
    <w:rsid w:val="00CC54E9"/>
    <w:rsid w:val="00CE3455"/>
    <w:rsid w:val="00D25A9E"/>
    <w:rsid w:val="00D64810"/>
    <w:rsid w:val="00DE508A"/>
    <w:rsid w:val="00E27C89"/>
    <w:rsid w:val="00EC04C8"/>
    <w:rsid w:val="00F10C4E"/>
    <w:rsid w:val="00F164AB"/>
    <w:rsid w:val="00F37BFE"/>
    <w:rsid w:val="00F41556"/>
    <w:rsid w:val="00F52442"/>
    <w:rsid w:val="00F64763"/>
    <w:rsid w:val="00F717EE"/>
    <w:rsid w:val="00FC54A4"/>
    <w:rsid w:val="00FD1843"/>
    <w:rsid w:val="00FD60EA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28</cp:revision>
  <cp:lastPrinted>2019-05-22T10:28:00Z</cp:lastPrinted>
  <dcterms:created xsi:type="dcterms:W3CDTF">2020-01-22T06:00:00Z</dcterms:created>
  <dcterms:modified xsi:type="dcterms:W3CDTF">2024-09-23T11:07:00Z</dcterms:modified>
</cp:coreProperties>
</file>